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5" w:rsidRDefault="00804FA5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BC" w:rsidRDefault="00AA5FBC" w:rsidP="00AA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A5FBC" w:rsidRDefault="00AA5FBC" w:rsidP="00AA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AA5FBC" w:rsidRDefault="00AA5FBC" w:rsidP="00AA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AA5FBC" w:rsidRDefault="00AA5FBC" w:rsidP="00AA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94/2018. (VI.25.)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AA5FBC" w:rsidRDefault="00AA5FBC" w:rsidP="00AA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A5FBC" w:rsidRDefault="00AA5FBC" w:rsidP="00AA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FBC" w:rsidRPr="00C52C96" w:rsidRDefault="00AA5FBC" w:rsidP="00AA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FBC" w:rsidRDefault="00AA5FBC" w:rsidP="00AA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52C96">
        <w:rPr>
          <w:rFonts w:ascii="Times New Roman" w:hAnsi="Times New Roman"/>
          <w:b/>
          <w:sz w:val="24"/>
          <w:szCs w:val="24"/>
        </w:rPr>
        <w:t xml:space="preserve">Telki 792/2 hrsz </w:t>
      </w:r>
      <w:r>
        <w:rPr>
          <w:rFonts w:ascii="Times New Roman" w:hAnsi="Times New Roman"/>
          <w:b/>
          <w:sz w:val="24"/>
          <w:szCs w:val="24"/>
        </w:rPr>
        <w:t>ingatlan - ingatlanrész megvásárlásáról</w:t>
      </w:r>
    </w:p>
    <w:bookmarkEnd w:id="0"/>
    <w:p w:rsidR="00AA5FBC" w:rsidRPr="00C52C96" w:rsidRDefault="00AA5FBC" w:rsidP="00AA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FBC" w:rsidRDefault="00AA5FBC" w:rsidP="00AA5FBC">
      <w:pPr>
        <w:jc w:val="both"/>
        <w:rPr>
          <w:rFonts w:ascii="Times New Roman" w:hAnsi="Times New Roman"/>
          <w:sz w:val="24"/>
          <w:szCs w:val="24"/>
        </w:rPr>
      </w:pPr>
      <w:r w:rsidRPr="00611846">
        <w:rPr>
          <w:rFonts w:ascii="Times New Roman" w:hAnsi="Times New Roman"/>
          <w:sz w:val="24"/>
          <w:szCs w:val="24"/>
        </w:rPr>
        <w:t>Telki község önkormányzat képviselő-testülete úgy határozott, hogy a Telki 792/2 hrsz-ú ingatlan</w:t>
      </w:r>
      <w:r>
        <w:rPr>
          <w:rFonts w:ascii="Times New Roman" w:hAnsi="Times New Roman"/>
          <w:sz w:val="24"/>
          <w:szCs w:val="24"/>
        </w:rPr>
        <w:t xml:space="preserve">ban lévő 886/2182 tulajdoni hányadot Kreisz Györgyné </w:t>
      </w:r>
      <w:proofErr w:type="gramStart"/>
      <w:r>
        <w:rPr>
          <w:rFonts w:ascii="Times New Roman" w:hAnsi="Times New Roman"/>
          <w:sz w:val="24"/>
          <w:szCs w:val="24"/>
        </w:rPr>
        <w:t>( 2089</w:t>
      </w:r>
      <w:proofErr w:type="gramEnd"/>
      <w:r>
        <w:rPr>
          <w:rFonts w:ascii="Times New Roman" w:hAnsi="Times New Roman"/>
          <w:sz w:val="24"/>
          <w:szCs w:val="24"/>
        </w:rPr>
        <w:t xml:space="preserve"> Telki, Fő u.15.) és 221/2182 tulajdoni hányadot Hollós Péter Pál ( 2045 Törökbálint, Vértanúk útja 22. ) ingatlan </w:t>
      </w:r>
      <w:r w:rsidRPr="00611846">
        <w:rPr>
          <w:rFonts w:ascii="Times New Roman" w:hAnsi="Times New Roman"/>
          <w:sz w:val="24"/>
          <w:szCs w:val="24"/>
        </w:rPr>
        <w:t>tulajdonosok</w:t>
      </w:r>
      <w:r>
        <w:rPr>
          <w:rFonts w:ascii="Times New Roman" w:hAnsi="Times New Roman"/>
          <w:sz w:val="24"/>
          <w:szCs w:val="24"/>
        </w:rPr>
        <w:t>tól 5.000.- Ft/m2 áron megvásárolja.</w:t>
      </w:r>
    </w:p>
    <w:p w:rsidR="00AA5FBC" w:rsidRDefault="00AA5FBC" w:rsidP="00AA5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 augusztus 30.</w:t>
      </w:r>
    </w:p>
    <w:p w:rsidR="00AA5FBC" w:rsidRDefault="00AA5FBC" w:rsidP="00AA5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EE5" w:rsidRPr="005438A0" w:rsidRDefault="00675EE5" w:rsidP="00675EE5">
      <w:pPr>
        <w:spacing w:after="0"/>
        <w:rPr>
          <w:rFonts w:ascii="Times New Roman" w:hAnsi="Times New Roman"/>
          <w:sz w:val="24"/>
          <w:szCs w:val="24"/>
        </w:rPr>
      </w:pPr>
    </w:p>
    <w:p w:rsidR="0078601F" w:rsidRPr="001C100C" w:rsidRDefault="0078601F" w:rsidP="0078601F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FA5" w:rsidRPr="003076BF" w:rsidRDefault="00804FA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01F" w:rsidRDefault="0078601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9A0648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3E0"/>
    <w:rsid w:val="00073E81"/>
    <w:rsid w:val="00087557"/>
    <w:rsid w:val="000D1377"/>
    <w:rsid w:val="000E446C"/>
    <w:rsid w:val="00172124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75EE5"/>
    <w:rsid w:val="0069548E"/>
    <w:rsid w:val="006B4915"/>
    <w:rsid w:val="006E2D5D"/>
    <w:rsid w:val="0070135C"/>
    <w:rsid w:val="0078601F"/>
    <w:rsid w:val="007A6166"/>
    <w:rsid w:val="007C268D"/>
    <w:rsid w:val="00804FA5"/>
    <w:rsid w:val="0082783B"/>
    <w:rsid w:val="0089068E"/>
    <w:rsid w:val="008E2910"/>
    <w:rsid w:val="0094382C"/>
    <w:rsid w:val="00982E32"/>
    <w:rsid w:val="009A0648"/>
    <w:rsid w:val="009B0C73"/>
    <w:rsid w:val="00A612D5"/>
    <w:rsid w:val="00AA5FBC"/>
    <w:rsid w:val="00AC31B9"/>
    <w:rsid w:val="00B0237E"/>
    <w:rsid w:val="00B73844"/>
    <w:rsid w:val="00BF0313"/>
    <w:rsid w:val="00C062B6"/>
    <w:rsid w:val="00C917CF"/>
    <w:rsid w:val="00D7062E"/>
    <w:rsid w:val="00E728D9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361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2018-07-26T10:03:00Z</dcterms:created>
  <dcterms:modified xsi:type="dcterms:W3CDTF">2018-07-26T10:04:00Z</dcterms:modified>
</cp:coreProperties>
</file>